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572A2">
        <w:rPr>
          <w:rFonts w:ascii="Arial" w:hAnsi="Arial" w:cs="Arial"/>
          <w:b/>
          <w:bCs/>
        </w:rPr>
        <w:t>472</w:t>
      </w:r>
    </w:p>
    <w:p w:rsidR="00D74AEA" w:rsidRDefault="005572A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6B010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6B010E">
        <w:rPr>
          <w:rFonts w:ascii="Arial" w:hAnsi="Arial" w:cs="Arial"/>
          <w:b/>
          <w:bCs/>
        </w:rPr>
        <w:t xml:space="preserve">  </w:t>
      </w:r>
      <w:r w:rsidR="006B010E">
        <w:rPr>
          <w:rFonts w:ascii="Arial" w:hAnsi="Arial" w:cs="Arial"/>
          <w:bCs/>
        </w:rPr>
        <w:t>Profiles of Clouds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5572A2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5572A2">
        <w:rPr>
          <w:rFonts w:ascii="Arial" w:hAnsi="Arial" w:cs="Arial"/>
          <w:bCs/>
        </w:rPr>
        <w:t>In the early 1990’s, researchers at NASA Langley began using an innovative remote sensing technology known as LIDAR, changing the way they looked at clouds.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86ED1" w:rsidRDefault="00D86ED1" w:rsidP="00D86ED1">
      <w:pPr>
        <w:pStyle w:val="Standard"/>
      </w:pPr>
      <w:r>
        <w:rPr>
          <w:rFonts w:ascii="Arial" w:hAnsi="Arial" w:cs="Arial"/>
          <w:b/>
          <w:bCs/>
        </w:rPr>
        <w:t xml:space="preserve">ANNOUNCER:  </w:t>
      </w:r>
      <w:r>
        <w:rPr>
          <w:rFonts w:ascii="Arial" w:hAnsi="Arial" w:cs="Arial"/>
          <w:color w:val="030005"/>
        </w:rPr>
        <w:t>This is a special series of “Innovation Now” ...celebrating the 100</w:t>
      </w:r>
      <w:r w:rsidRPr="00C76344">
        <w:rPr>
          <w:rFonts w:ascii="Arial" w:hAnsi="Arial" w:cs="Arial"/>
          <w:color w:val="030005"/>
          <w:vertAlign w:val="superscript"/>
        </w:rPr>
        <w:t>th</w:t>
      </w:r>
      <w:r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573764" w:rsidRDefault="008604D3" w:rsidP="006B010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B010E">
        <w:rPr>
          <w:rFonts w:ascii="Arial" w:hAnsi="Arial" w:cs="Arial"/>
          <w:bCs/>
          <w:color w:val="030005"/>
        </w:rPr>
        <w:t>High thin cirrus clouds are invisible to most remote sensing</w:t>
      </w:r>
      <w:r w:rsidR="00573764">
        <w:rPr>
          <w:rFonts w:ascii="Arial" w:hAnsi="Arial" w:cs="Arial"/>
          <w:bCs/>
          <w:color w:val="030005"/>
        </w:rPr>
        <w:t xml:space="preserve"> technology</w:t>
      </w:r>
      <w:r w:rsidR="006B010E">
        <w:rPr>
          <w:rFonts w:ascii="Arial" w:hAnsi="Arial" w:cs="Arial"/>
          <w:bCs/>
          <w:color w:val="030005"/>
        </w:rPr>
        <w:t xml:space="preserve">, but with LIDAR, researchers </w:t>
      </w:r>
      <w:r w:rsidR="00573764">
        <w:rPr>
          <w:rFonts w:ascii="Arial" w:hAnsi="Arial" w:cs="Arial"/>
          <w:bCs/>
          <w:color w:val="030005"/>
        </w:rPr>
        <w:t>can</w:t>
      </w:r>
      <w:r w:rsidR="006B010E">
        <w:rPr>
          <w:rFonts w:ascii="Arial" w:hAnsi="Arial" w:cs="Arial"/>
          <w:bCs/>
          <w:color w:val="030005"/>
        </w:rPr>
        <w:t xml:space="preserve"> generate precise three-dimensional profiles </w:t>
      </w:r>
      <w:r w:rsidR="004E5F65">
        <w:rPr>
          <w:rFonts w:ascii="Arial" w:hAnsi="Arial" w:cs="Arial"/>
          <w:bCs/>
          <w:color w:val="030005"/>
        </w:rPr>
        <w:t>showing</w:t>
      </w:r>
      <w:r w:rsidR="00573764">
        <w:rPr>
          <w:rFonts w:ascii="Arial" w:hAnsi="Arial" w:cs="Arial"/>
          <w:bCs/>
          <w:color w:val="030005"/>
        </w:rPr>
        <w:t xml:space="preserve"> the vertical structure of </w:t>
      </w:r>
      <w:r w:rsidR="00573764" w:rsidRPr="004E5F65">
        <w:rPr>
          <w:rFonts w:ascii="Arial" w:hAnsi="Arial" w:cs="Arial"/>
          <w:b/>
          <w:bCs/>
          <w:i/>
          <w:color w:val="030005"/>
        </w:rPr>
        <w:t>any</w:t>
      </w:r>
      <w:r w:rsidR="00573764">
        <w:rPr>
          <w:rFonts w:ascii="Arial" w:hAnsi="Arial" w:cs="Arial"/>
          <w:bCs/>
          <w:color w:val="030005"/>
        </w:rPr>
        <w:t xml:space="preserve"> cloud in the sky.  </w:t>
      </w:r>
    </w:p>
    <w:p w:rsidR="006B010E" w:rsidRDefault="006B010E" w:rsidP="006B010E">
      <w:pPr>
        <w:pStyle w:val="Standard"/>
        <w:rPr>
          <w:rFonts w:ascii="Arial" w:hAnsi="Arial" w:cs="Arial"/>
          <w:bCs/>
          <w:color w:val="030005"/>
        </w:rPr>
      </w:pPr>
    </w:p>
    <w:p w:rsidR="005572A2" w:rsidRDefault="005572A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LIDAR, which stands for light detection and ranging, is a remote sensing method</w:t>
      </w:r>
      <w:r w:rsidR="00573764">
        <w:rPr>
          <w:rFonts w:ascii="Arial" w:hAnsi="Arial" w:cs="Arial"/>
          <w:bCs/>
          <w:color w:val="030005"/>
        </w:rPr>
        <w:t>, similar to radar.  Instead of radio waves, l</w:t>
      </w:r>
      <w:r>
        <w:rPr>
          <w:rFonts w:ascii="Arial" w:hAnsi="Arial" w:cs="Arial"/>
          <w:bCs/>
          <w:color w:val="030005"/>
        </w:rPr>
        <w:t>ight in the form of a pulsing laser</w:t>
      </w:r>
      <w:r w:rsidR="00573764">
        <w:rPr>
          <w:rFonts w:ascii="Arial" w:hAnsi="Arial" w:cs="Arial"/>
          <w:bCs/>
          <w:color w:val="030005"/>
        </w:rPr>
        <w:t xml:space="preserve"> is used</w:t>
      </w:r>
      <w:r>
        <w:rPr>
          <w:rFonts w:ascii="Arial" w:hAnsi="Arial" w:cs="Arial"/>
          <w:bCs/>
          <w:color w:val="030005"/>
        </w:rPr>
        <w:t xml:space="preserve"> to </w:t>
      </w:r>
      <w:r w:rsidR="00573764">
        <w:rPr>
          <w:rFonts w:ascii="Arial" w:hAnsi="Arial" w:cs="Arial"/>
          <w:bCs/>
          <w:color w:val="030005"/>
        </w:rPr>
        <w:t>make precise measurements.</w:t>
      </w:r>
      <w:r>
        <w:rPr>
          <w:rFonts w:ascii="Arial" w:hAnsi="Arial" w:cs="Arial"/>
          <w:bCs/>
          <w:color w:val="030005"/>
        </w:rPr>
        <w:t xml:space="preserve">  </w:t>
      </w:r>
    </w:p>
    <w:p w:rsidR="006B010E" w:rsidRDefault="006B010E" w:rsidP="00A238FA">
      <w:pPr>
        <w:pStyle w:val="Standard"/>
        <w:rPr>
          <w:rFonts w:ascii="Arial" w:hAnsi="Arial" w:cs="Arial"/>
          <w:bCs/>
          <w:color w:val="030005"/>
        </w:rPr>
      </w:pPr>
      <w:bookmarkStart w:id="0" w:name="_GoBack"/>
      <w:bookmarkEnd w:id="0"/>
    </w:p>
    <w:p w:rsidR="00085CE1" w:rsidRDefault="005572A2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Unlike other remote sensing technologies, which are passive sensors, L</w:t>
      </w:r>
      <w:r w:rsidR="006B010E">
        <w:rPr>
          <w:rFonts w:ascii="Arial" w:hAnsi="Arial" w:cs="Arial"/>
          <w:bCs/>
          <w:color w:val="030005"/>
        </w:rPr>
        <w:t>IDAR is an active sensor.  I</w:t>
      </w:r>
      <w:r>
        <w:rPr>
          <w:rFonts w:ascii="Arial" w:hAnsi="Arial" w:cs="Arial"/>
          <w:bCs/>
          <w:color w:val="030005"/>
        </w:rPr>
        <w:t xml:space="preserve">t carries its own source of laser illumination, which means it can take measurements </w:t>
      </w:r>
      <w:r w:rsidR="006B010E">
        <w:rPr>
          <w:rFonts w:ascii="Arial" w:hAnsi="Arial" w:cs="Arial"/>
          <w:bCs/>
          <w:color w:val="030005"/>
        </w:rPr>
        <w:t>day and night.</w:t>
      </w:r>
    </w:p>
    <w:p w:rsidR="00887CA5" w:rsidRDefault="00887CA5" w:rsidP="00A238FA">
      <w:pPr>
        <w:pStyle w:val="Standard"/>
        <w:rPr>
          <w:rFonts w:ascii="Arial" w:hAnsi="Arial" w:cs="Arial"/>
          <w:bCs/>
          <w:color w:val="030005"/>
        </w:rPr>
      </w:pPr>
    </w:p>
    <w:p w:rsidR="00962D1F" w:rsidRDefault="006B010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Teams </w:t>
      </w:r>
      <w:r w:rsidR="00573764">
        <w:rPr>
          <w:rFonts w:ascii="Arial" w:hAnsi="Arial" w:cs="Arial"/>
          <w:bCs/>
          <w:color w:val="030005"/>
        </w:rPr>
        <w:t>at NASA Langley have managed</w:t>
      </w:r>
      <w:r>
        <w:rPr>
          <w:rFonts w:ascii="Arial" w:hAnsi="Arial" w:cs="Arial"/>
          <w:bCs/>
          <w:color w:val="030005"/>
        </w:rPr>
        <w:t xml:space="preserve"> LIDAR instruments that</w:t>
      </w:r>
      <w:r w:rsidR="00887CA5">
        <w:rPr>
          <w:rFonts w:ascii="Arial" w:hAnsi="Arial" w:cs="Arial"/>
          <w:bCs/>
          <w:color w:val="030005"/>
        </w:rPr>
        <w:t xml:space="preserve"> have flown on </w:t>
      </w:r>
      <w:r w:rsidR="00573764">
        <w:rPr>
          <w:rFonts w:ascii="Arial" w:hAnsi="Arial" w:cs="Arial"/>
          <w:bCs/>
          <w:color w:val="030005"/>
        </w:rPr>
        <w:t>several</w:t>
      </w:r>
      <w:r w:rsidR="00085CE1">
        <w:rPr>
          <w:rFonts w:ascii="Arial" w:hAnsi="Arial" w:cs="Arial"/>
          <w:bCs/>
          <w:color w:val="030005"/>
        </w:rPr>
        <w:t xml:space="preserve"> aircraft and satellites</w:t>
      </w:r>
      <w:r>
        <w:rPr>
          <w:rFonts w:ascii="Arial" w:hAnsi="Arial" w:cs="Arial"/>
          <w:bCs/>
          <w:color w:val="030005"/>
        </w:rPr>
        <w:t>.  And w</w:t>
      </w:r>
      <w:r w:rsidR="00085CE1">
        <w:rPr>
          <w:rFonts w:ascii="Arial" w:hAnsi="Arial" w:cs="Arial"/>
          <w:bCs/>
          <w:color w:val="030005"/>
        </w:rPr>
        <w:t xml:space="preserve">ith </w:t>
      </w:r>
      <w:r>
        <w:rPr>
          <w:rFonts w:ascii="Arial" w:hAnsi="Arial" w:cs="Arial"/>
          <w:bCs/>
          <w:color w:val="030005"/>
        </w:rPr>
        <w:t>today’s advanced</w:t>
      </w:r>
      <w:r w:rsidR="00085CE1">
        <w:rPr>
          <w:rFonts w:ascii="Arial" w:hAnsi="Arial" w:cs="Arial"/>
          <w:bCs/>
          <w:color w:val="030005"/>
        </w:rPr>
        <w:t xml:space="preserve"> </w:t>
      </w:r>
      <w:r w:rsidR="00962D1F">
        <w:rPr>
          <w:rFonts w:ascii="Arial" w:hAnsi="Arial" w:cs="Arial"/>
          <w:bCs/>
          <w:color w:val="030005"/>
        </w:rPr>
        <w:t>LiDAR</w:t>
      </w:r>
      <w:r w:rsidR="00085CE1">
        <w:rPr>
          <w:rFonts w:ascii="Arial" w:hAnsi="Arial" w:cs="Arial"/>
          <w:bCs/>
          <w:color w:val="030005"/>
        </w:rPr>
        <w:t xml:space="preserve"> technology</w:t>
      </w:r>
      <w:r>
        <w:rPr>
          <w:rFonts w:ascii="Arial" w:hAnsi="Arial" w:cs="Arial"/>
          <w:bCs/>
          <w:color w:val="030005"/>
        </w:rPr>
        <w:t xml:space="preserve">, </w:t>
      </w:r>
      <w:r w:rsidR="00573764">
        <w:rPr>
          <w:rFonts w:ascii="Arial" w:hAnsi="Arial" w:cs="Arial"/>
          <w:bCs/>
          <w:color w:val="030005"/>
        </w:rPr>
        <w:t xml:space="preserve">Langley </w:t>
      </w:r>
      <w:r w:rsidR="00887CA5">
        <w:rPr>
          <w:rFonts w:ascii="Arial" w:hAnsi="Arial" w:cs="Arial"/>
          <w:bCs/>
          <w:color w:val="030005"/>
        </w:rPr>
        <w:t xml:space="preserve">scientists </w:t>
      </w:r>
      <w:r w:rsidR="00085CE1">
        <w:rPr>
          <w:rFonts w:ascii="Arial" w:hAnsi="Arial" w:cs="Arial"/>
          <w:bCs/>
          <w:color w:val="030005"/>
        </w:rPr>
        <w:t xml:space="preserve">have </w:t>
      </w:r>
      <w:r w:rsidR="00887CA5">
        <w:rPr>
          <w:rFonts w:ascii="Arial" w:hAnsi="Arial" w:cs="Arial"/>
          <w:bCs/>
          <w:color w:val="030005"/>
        </w:rPr>
        <w:t>a powerf</w:t>
      </w:r>
      <w:r w:rsidR="00085CE1">
        <w:rPr>
          <w:rFonts w:ascii="Arial" w:hAnsi="Arial" w:cs="Arial"/>
          <w:bCs/>
          <w:color w:val="030005"/>
        </w:rPr>
        <w:t xml:space="preserve">ul tool to learn </w:t>
      </w:r>
      <w:r w:rsidR="00573764">
        <w:rPr>
          <w:rFonts w:ascii="Arial" w:hAnsi="Arial" w:cs="Arial"/>
          <w:bCs/>
          <w:color w:val="030005"/>
        </w:rPr>
        <w:t xml:space="preserve">even </w:t>
      </w:r>
      <w:r w:rsidR="00085CE1">
        <w:rPr>
          <w:rFonts w:ascii="Arial" w:hAnsi="Arial" w:cs="Arial"/>
          <w:bCs/>
          <w:color w:val="030005"/>
        </w:rPr>
        <w:t xml:space="preserve">more about our atmosphere, what’s in it, and how it’s changing over time.   </w:t>
      </w:r>
    </w:p>
    <w:p w:rsidR="005572A2" w:rsidRDefault="005572A2" w:rsidP="00A238FA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85CE1" w:rsidRDefault="00085CE1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1B4" w:rsidRDefault="001651B4">
      <w:r>
        <w:separator/>
      </w:r>
    </w:p>
  </w:endnote>
  <w:endnote w:type="continuationSeparator" w:id="0">
    <w:p w:rsidR="001651B4" w:rsidRDefault="0016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1B4" w:rsidRDefault="001651B4">
      <w:r>
        <w:rPr>
          <w:color w:val="000000"/>
        </w:rPr>
        <w:separator/>
      </w:r>
    </w:p>
  </w:footnote>
  <w:footnote w:type="continuationSeparator" w:id="0">
    <w:p w:rsidR="001651B4" w:rsidRDefault="001651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85CE1"/>
    <w:rsid w:val="00091A9C"/>
    <w:rsid w:val="000F484B"/>
    <w:rsid w:val="001269C2"/>
    <w:rsid w:val="0013770A"/>
    <w:rsid w:val="00153B3D"/>
    <w:rsid w:val="001651B4"/>
    <w:rsid w:val="0023745F"/>
    <w:rsid w:val="0028091D"/>
    <w:rsid w:val="002C0A2F"/>
    <w:rsid w:val="002E4471"/>
    <w:rsid w:val="003768D5"/>
    <w:rsid w:val="00402FAF"/>
    <w:rsid w:val="00423F8A"/>
    <w:rsid w:val="004A3847"/>
    <w:rsid w:val="004E5F65"/>
    <w:rsid w:val="00511DD1"/>
    <w:rsid w:val="005572A2"/>
    <w:rsid w:val="00573764"/>
    <w:rsid w:val="006B010E"/>
    <w:rsid w:val="006D098B"/>
    <w:rsid w:val="006F461E"/>
    <w:rsid w:val="0075636E"/>
    <w:rsid w:val="007A0017"/>
    <w:rsid w:val="007C4E63"/>
    <w:rsid w:val="007F70FE"/>
    <w:rsid w:val="00807877"/>
    <w:rsid w:val="008101CB"/>
    <w:rsid w:val="00846102"/>
    <w:rsid w:val="008604D3"/>
    <w:rsid w:val="00887CA5"/>
    <w:rsid w:val="008A5EF7"/>
    <w:rsid w:val="008A7A57"/>
    <w:rsid w:val="00913B26"/>
    <w:rsid w:val="00951B93"/>
    <w:rsid w:val="00962D1F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2017-03-17T05:19:00Z</dcterms:created>
  <dcterms:modified xsi:type="dcterms:W3CDTF">2017-03-17T05:19:00Z</dcterms:modified>
</cp:coreProperties>
</file>